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F204" w14:textId="77777777" w:rsidR="008803FB" w:rsidRDefault="008803FB" w:rsidP="000A30B6">
      <w:pPr>
        <w:rPr>
          <w:rFonts w:cs="Arial"/>
          <w:b/>
          <w:bCs/>
        </w:rPr>
      </w:pPr>
      <w:bookmarkStart w:id="0" w:name="_GoBack"/>
      <w:bookmarkEnd w:id="0"/>
    </w:p>
    <w:p w14:paraId="676B1C70" w14:textId="1D71ED5F" w:rsidR="000A30B6" w:rsidRPr="008803FB" w:rsidRDefault="000A30B6" w:rsidP="008803FB">
      <w:pPr>
        <w:ind w:firstLine="720"/>
        <w:rPr>
          <w:rFonts w:cs="Arial"/>
          <w:bCs/>
        </w:rPr>
      </w:pPr>
      <w:r w:rsidRPr="008803FB">
        <w:rPr>
          <w:rFonts w:cs="Arial"/>
          <w:b/>
          <w:bCs/>
        </w:rPr>
        <w:t>Step 1</w:t>
      </w:r>
      <w:r w:rsidRPr="008803FB">
        <w:rPr>
          <w:rFonts w:cs="Arial"/>
          <w:bCs/>
        </w:rPr>
        <w:t>:  L</w:t>
      </w:r>
      <w:r w:rsidR="00770430" w:rsidRPr="008803FB">
        <w:rPr>
          <w:rFonts w:cs="Arial"/>
          <w:bCs/>
        </w:rPr>
        <w:t>og into Canvas (as a student</w:t>
      </w:r>
      <w:r w:rsidRPr="008803FB">
        <w:rPr>
          <w:rFonts w:cs="Arial"/>
          <w:bCs/>
        </w:rPr>
        <w:t>)</w:t>
      </w:r>
      <w:r w:rsidR="00755200">
        <w:rPr>
          <w:rFonts w:cs="Arial"/>
          <w:bCs/>
        </w:rPr>
        <w:t>.</w:t>
      </w:r>
    </w:p>
    <w:p w14:paraId="132ED75F" w14:textId="06A579B3" w:rsidR="000D467B" w:rsidRPr="008803FB" w:rsidRDefault="008803FB" w:rsidP="000A30B6">
      <w:pPr>
        <w:rPr>
          <w:rFonts w:cs="Arial"/>
          <w:bCs/>
        </w:rPr>
      </w:pPr>
      <w:r>
        <w:rPr>
          <w:noProof/>
        </w:rPr>
        <w:t xml:space="preserve">     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153A84DF" wp14:editId="01082560">
            <wp:extent cx="4919758" cy="2114550"/>
            <wp:effectExtent l="171450" t="171450" r="376555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364" cy="211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091375" w14:textId="77777777" w:rsidR="00164263" w:rsidRPr="008803FB" w:rsidRDefault="00164263" w:rsidP="000A30B6">
      <w:pPr>
        <w:rPr>
          <w:rFonts w:cs="Arial"/>
          <w:bCs/>
        </w:rPr>
      </w:pPr>
    </w:p>
    <w:p w14:paraId="023C2EF9" w14:textId="36AC114E" w:rsidR="000A30B6" w:rsidRPr="008803FB" w:rsidRDefault="000A30B6" w:rsidP="008803FB">
      <w:pPr>
        <w:ind w:firstLine="720"/>
        <w:rPr>
          <w:rFonts w:cs="Arial"/>
          <w:bCs/>
        </w:rPr>
      </w:pPr>
      <w:r w:rsidRPr="008803FB">
        <w:rPr>
          <w:rFonts w:cs="Arial"/>
          <w:b/>
          <w:bCs/>
        </w:rPr>
        <w:t>Step 2</w:t>
      </w:r>
      <w:r w:rsidRPr="008803FB">
        <w:rPr>
          <w:rFonts w:cs="Arial"/>
          <w:bCs/>
        </w:rPr>
        <w:t>: Under Courses, locate and enter Canvas course</w:t>
      </w:r>
      <w:r w:rsidR="00755200">
        <w:rPr>
          <w:rFonts w:cs="Arial"/>
          <w:bCs/>
        </w:rPr>
        <w:t>.</w:t>
      </w:r>
    </w:p>
    <w:p w14:paraId="59E2B429" w14:textId="7BF17055" w:rsidR="000D467B" w:rsidRPr="008803FB" w:rsidRDefault="008803FB" w:rsidP="000A30B6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noProof/>
        </w:rPr>
        <w:drawing>
          <wp:inline distT="0" distB="0" distL="0" distR="0" wp14:anchorId="786F625D" wp14:editId="641D82CB">
            <wp:extent cx="4801923" cy="2657475"/>
            <wp:effectExtent l="171450" t="171450" r="379730" b="3524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6704" cy="2660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268174" w14:textId="77777777" w:rsidR="000D467B" w:rsidRPr="008803FB" w:rsidRDefault="000D467B" w:rsidP="000A30B6">
      <w:pPr>
        <w:rPr>
          <w:rFonts w:cs="Arial"/>
          <w:bCs/>
        </w:rPr>
      </w:pPr>
    </w:p>
    <w:p w14:paraId="25052345" w14:textId="77777777" w:rsidR="002464C8" w:rsidRPr="008803FB" w:rsidRDefault="002464C8">
      <w:pPr>
        <w:rPr>
          <w:rFonts w:cs="Arial"/>
          <w:b/>
          <w:bCs/>
        </w:rPr>
      </w:pPr>
      <w:r w:rsidRPr="008803FB">
        <w:rPr>
          <w:rFonts w:cs="Arial"/>
          <w:b/>
          <w:bCs/>
        </w:rPr>
        <w:br w:type="page"/>
      </w:r>
    </w:p>
    <w:p w14:paraId="4F79C2B0" w14:textId="77777777" w:rsidR="003E371F" w:rsidRDefault="003E371F" w:rsidP="003E371F">
      <w:pPr>
        <w:ind w:left="720"/>
        <w:rPr>
          <w:rFonts w:cs="Arial"/>
          <w:b/>
          <w:bCs/>
        </w:rPr>
      </w:pPr>
    </w:p>
    <w:p w14:paraId="054139F4" w14:textId="0220B53B" w:rsidR="00164263" w:rsidRPr="008803FB" w:rsidRDefault="000A30B6" w:rsidP="003E371F">
      <w:pPr>
        <w:ind w:left="720"/>
        <w:rPr>
          <w:rFonts w:cs="Arial"/>
          <w:bCs/>
        </w:rPr>
      </w:pPr>
      <w:r w:rsidRPr="008803FB">
        <w:rPr>
          <w:rFonts w:cs="Arial"/>
          <w:b/>
          <w:bCs/>
        </w:rPr>
        <w:t>Step 3:</w:t>
      </w:r>
      <w:r w:rsidRPr="008803FB">
        <w:rPr>
          <w:rFonts w:cs="Arial"/>
          <w:bCs/>
        </w:rPr>
        <w:t xml:space="preserve"> On Ca</w:t>
      </w:r>
      <w:r w:rsidR="00EC1434" w:rsidRPr="008803FB">
        <w:rPr>
          <w:rFonts w:cs="Arial"/>
          <w:bCs/>
        </w:rPr>
        <w:t xml:space="preserve">nvas course home page, locate and click on the Connect deep integration link (via course </w:t>
      </w:r>
      <w:r w:rsidR="009A37EF">
        <w:rPr>
          <w:rFonts w:cs="Arial"/>
          <w:bCs/>
        </w:rPr>
        <w:t>navigation menu)</w:t>
      </w:r>
      <w:r w:rsidR="00755200">
        <w:rPr>
          <w:rFonts w:cs="Arial"/>
          <w:bCs/>
        </w:rPr>
        <w:t>.</w:t>
      </w:r>
    </w:p>
    <w:p w14:paraId="3258EDF4" w14:textId="37514942" w:rsidR="00164263" w:rsidRPr="008803FB" w:rsidRDefault="003E371F" w:rsidP="000A30B6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noProof/>
        </w:rPr>
        <w:drawing>
          <wp:inline distT="0" distB="0" distL="0" distR="0" wp14:anchorId="4474304F" wp14:editId="386E1D8B">
            <wp:extent cx="4948688" cy="2428875"/>
            <wp:effectExtent l="171450" t="171450" r="385445" b="3524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1" cy="2430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AD78D8" w14:textId="77777777" w:rsidR="001A6E57" w:rsidRPr="008803FB" w:rsidRDefault="001A6E57" w:rsidP="000A30B6">
      <w:pPr>
        <w:rPr>
          <w:rFonts w:cs="Arial"/>
          <w:bCs/>
        </w:rPr>
      </w:pPr>
    </w:p>
    <w:p w14:paraId="5201A9B8" w14:textId="3BD54E62" w:rsidR="008217EE" w:rsidRPr="008803FB" w:rsidRDefault="008217EE" w:rsidP="003E371F">
      <w:pPr>
        <w:ind w:firstLine="720"/>
        <w:rPr>
          <w:rFonts w:cs="Arial"/>
          <w:bCs/>
        </w:rPr>
      </w:pPr>
      <w:r w:rsidRPr="008803FB">
        <w:rPr>
          <w:rFonts w:cs="Arial"/>
          <w:b/>
          <w:bCs/>
        </w:rPr>
        <w:t xml:space="preserve">Step </w:t>
      </w:r>
      <w:r w:rsidR="006F3E78" w:rsidRPr="008803FB">
        <w:rPr>
          <w:rFonts w:cs="Arial"/>
          <w:b/>
          <w:bCs/>
        </w:rPr>
        <w:t>4</w:t>
      </w:r>
      <w:r w:rsidRPr="008803FB">
        <w:rPr>
          <w:rFonts w:cs="Arial"/>
          <w:bCs/>
        </w:rPr>
        <w:t xml:space="preserve">: Click on </w:t>
      </w:r>
      <w:r w:rsidRPr="00755200">
        <w:rPr>
          <w:rFonts w:cs="Arial"/>
          <w:b/>
          <w:bCs/>
        </w:rPr>
        <w:t>Begin</w:t>
      </w:r>
      <w:r w:rsidR="00755200">
        <w:rPr>
          <w:rFonts w:cs="Arial"/>
          <w:bCs/>
        </w:rPr>
        <w:t>.</w:t>
      </w:r>
    </w:p>
    <w:p w14:paraId="24D8DAFA" w14:textId="2231412C" w:rsidR="00164263" w:rsidRPr="008803FB" w:rsidRDefault="003E371F" w:rsidP="000A30B6">
      <w:pPr>
        <w:rPr>
          <w:rFonts w:cs="Arial"/>
          <w:bCs/>
        </w:rPr>
      </w:pPr>
      <w:r>
        <w:rPr>
          <w:rFonts w:cs="Arial"/>
          <w:bCs/>
        </w:rPr>
        <w:tab/>
      </w:r>
      <w:r>
        <w:rPr>
          <w:noProof/>
        </w:rPr>
        <w:drawing>
          <wp:inline distT="0" distB="0" distL="0" distR="0" wp14:anchorId="569E0635" wp14:editId="0760F533">
            <wp:extent cx="4953000" cy="2726796"/>
            <wp:effectExtent l="171450" t="171450" r="381000" b="3594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726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556836" w14:textId="77777777" w:rsidR="008217EE" w:rsidRPr="008803FB" w:rsidRDefault="008217EE" w:rsidP="000A30B6">
      <w:pPr>
        <w:rPr>
          <w:rFonts w:cs="Arial"/>
          <w:bCs/>
        </w:rPr>
      </w:pPr>
    </w:p>
    <w:p w14:paraId="5A9BD7F9" w14:textId="77777777" w:rsidR="002464C8" w:rsidRPr="008803FB" w:rsidRDefault="002464C8">
      <w:pPr>
        <w:rPr>
          <w:rFonts w:cs="Arial"/>
          <w:b/>
          <w:bCs/>
        </w:rPr>
      </w:pPr>
      <w:r w:rsidRPr="008803FB">
        <w:rPr>
          <w:rFonts w:cs="Arial"/>
          <w:b/>
          <w:bCs/>
        </w:rPr>
        <w:br w:type="page"/>
      </w:r>
    </w:p>
    <w:p w14:paraId="1D8BACB9" w14:textId="012CD70E" w:rsidR="00012E6D" w:rsidRPr="008803FB" w:rsidRDefault="00D03E6F" w:rsidP="009A37EF">
      <w:pPr>
        <w:ind w:firstLine="720"/>
        <w:rPr>
          <w:rFonts w:cs="Arial"/>
          <w:bCs/>
        </w:rPr>
      </w:pPr>
      <w:r w:rsidRPr="008803FB">
        <w:rPr>
          <w:rFonts w:cs="Arial"/>
          <w:b/>
          <w:bCs/>
        </w:rPr>
        <w:lastRenderedPageBreak/>
        <w:t>Step 5</w:t>
      </w:r>
      <w:r w:rsidR="00012E6D" w:rsidRPr="008803FB">
        <w:rPr>
          <w:rFonts w:cs="Arial"/>
          <w:bCs/>
        </w:rPr>
        <w:t xml:space="preserve">: If a </w:t>
      </w:r>
      <w:r w:rsidR="00012E6D" w:rsidRPr="008803FB">
        <w:rPr>
          <w:rFonts w:cs="Arial"/>
          <w:b/>
          <w:bCs/>
        </w:rPr>
        <w:t>new</w:t>
      </w:r>
      <w:r w:rsidR="00012E6D" w:rsidRPr="008803FB">
        <w:rPr>
          <w:rFonts w:cs="Arial"/>
          <w:bCs/>
        </w:rPr>
        <w:t xml:space="preserve"> </w:t>
      </w:r>
      <w:r w:rsidR="009A37EF">
        <w:rPr>
          <w:rFonts w:cs="Arial"/>
          <w:bCs/>
        </w:rPr>
        <w:t xml:space="preserve">Connect user, click on </w:t>
      </w:r>
      <w:r w:rsidR="009A37EF" w:rsidRPr="00755200">
        <w:rPr>
          <w:rFonts w:cs="Arial"/>
          <w:b/>
          <w:bCs/>
        </w:rPr>
        <w:t>Register</w:t>
      </w:r>
      <w:r w:rsidR="00755200">
        <w:rPr>
          <w:rFonts w:cs="Arial"/>
          <w:bCs/>
        </w:rPr>
        <w:t>.</w:t>
      </w:r>
    </w:p>
    <w:p w14:paraId="126DE52A" w14:textId="3042E936" w:rsidR="00012E6D" w:rsidRPr="008803FB" w:rsidRDefault="00012E6D" w:rsidP="009A37EF">
      <w:pPr>
        <w:ind w:firstLine="720"/>
        <w:rPr>
          <w:rFonts w:cs="Arial"/>
          <w:bCs/>
        </w:rPr>
      </w:pPr>
      <w:r w:rsidRPr="008803FB">
        <w:rPr>
          <w:rFonts w:cs="Arial"/>
          <w:b/>
          <w:bCs/>
          <w:color w:val="FF0000"/>
        </w:rPr>
        <w:t>*</w:t>
      </w:r>
      <w:r w:rsidRPr="008803FB">
        <w:rPr>
          <w:rFonts w:cs="Arial"/>
          <w:bCs/>
        </w:rPr>
        <w:t xml:space="preserve">If an </w:t>
      </w:r>
      <w:r w:rsidRPr="008803FB">
        <w:rPr>
          <w:rFonts w:cs="Arial"/>
          <w:b/>
          <w:bCs/>
        </w:rPr>
        <w:t>existing</w:t>
      </w:r>
      <w:r w:rsidRPr="008803FB">
        <w:rPr>
          <w:rFonts w:cs="Arial"/>
          <w:bCs/>
        </w:rPr>
        <w:t xml:space="preserve"> Connect user, enter your Connect email address (usernam</w:t>
      </w:r>
      <w:r w:rsidR="009A37EF">
        <w:rPr>
          <w:rFonts w:cs="Arial"/>
          <w:bCs/>
        </w:rPr>
        <w:t xml:space="preserve">e) and password; click </w:t>
      </w:r>
      <w:r w:rsidR="009A37EF" w:rsidRPr="00755200">
        <w:rPr>
          <w:rFonts w:cs="Arial"/>
          <w:b/>
          <w:bCs/>
        </w:rPr>
        <w:t>Sign In</w:t>
      </w:r>
      <w:r w:rsidR="00755200">
        <w:rPr>
          <w:rFonts w:cs="Arial"/>
          <w:bCs/>
        </w:rPr>
        <w:t>.</w:t>
      </w:r>
    </w:p>
    <w:p w14:paraId="1CFD3954" w14:textId="11585D9C" w:rsidR="00437F2C" w:rsidRPr="008803FB" w:rsidRDefault="009A37EF" w:rsidP="000A30B6">
      <w:pPr>
        <w:rPr>
          <w:rFonts w:cs="Arial"/>
          <w:bCs/>
        </w:rPr>
      </w:pPr>
      <w:r>
        <w:rPr>
          <w:rFonts w:cs="Arial"/>
          <w:bCs/>
        </w:rPr>
        <w:tab/>
      </w:r>
      <w:r w:rsidRPr="008A2716">
        <w:rPr>
          <w:noProof/>
        </w:rPr>
        <w:drawing>
          <wp:inline distT="0" distB="0" distL="0" distR="0" wp14:anchorId="060BF6A1" wp14:editId="14012082">
            <wp:extent cx="4984396" cy="2924175"/>
            <wp:effectExtent l="171450" t="171450" r="387985" b="3524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3535" cy="2929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B9497E" w14:textId="77777777" w:rsidR="002464C8" w:rsidRPr="008803FB" w:rsidRDefault="002464C8" w:rsidP="00012E6D">
      <w:pPr>
        <w:rPr>
          <w:rFonts w:cs="Arial"/>
          <w:b/>
          <w:bCs/>
        </w:rPr>
      </w:pPr>
    </w:p>
    <w:p w14:paraId="398D006A" w14:textId="11F98E25" w:rsidR="002C6DA0" w:rsidRDefault="00D03E6F" w:rsidP="009A37EF">
      <w:pPr>
        <w:ind w:firstLine="720"/>
        <w:rPr>
          <w:rFonts w:cs="Arial"/>
          <w:bCs/>
        </w:rPr>
      </w:pPr>
      <w:r w:rsidRPr="008803FB">
        <w:rPr>
          <w:rFonts w:cs="Arial"/>
          <w:b/>
          <w:bCs/>
        </w:rPr>
        <w:t>Step 6</w:t>
      </w:r>
      <w:r w:rsidR="005B6922" w:rsidRPr="008803FB">
        <w:rPr>
          <w:rFonts w:cs="Arial"/>
          <w:bCs/>
        </w:rPr>
        <w:t xml:space="preserve">: </w:t>
      </w:r>
      <w:r w:rsidR="009A37EF">
        <w:rPr>
          <w:rFonts w:cs="Arial"/>
          <w:bCs/>
        </w:rPr>
        <w:t>Enter email address and</w:t>
      </w:r>
      <w:r w:rsidR="001926CC" w:rsidRPr="008803FB">
        <w:rPr>
          <w:rFonts w:cs="Arial"/>
          <w:bCs/>
        </w:rPr>
        <w:t xml:space="preserve"> click </w:t>
      </w:r>
      <w:r w:rsidR="009A37EF" w:rsidRPr="00755200">
        <w:rPr>
          <w:rFonts w:cs="Arial"/>
          <w:b/>
          <w:bCs/>
        </w:rPr>
        <w:t>B</w:t>
      </w:r>
      <w:r w:rsidR="009F7202" w:rsidRPr="00755200">
        <w:rPr>
          <w:rFonts w:cs="Arial"/>
          <w:b/>
          <w:bCs/>
        </w:rPr>
        <w:t>egin</w:t>
      </w:r>
      <w:r w:rsidR="00755200">
        <w:rPr>
          <w:rFonts w:cs="Arial"/>
          <w:bCs/>
        </w:rPr>
        <w:t>.</w:t>
      </w:r>
    </w:p>
    <w:p w14:paraId="15B01C96" w14:textId="204571DF" w:rsidR="009A37EF" w:rsidRPr="008803FB" w:rsidRDefault="009A37EF" w:rsidP="009A37EF">
      <w:pPr>
        <w:ind w:firstLine="720"/>
        <w:rPr>
          <w:rFonts w:cs="Arial"/>
          <w:b/>
          <w:bCs/>
        </w:rPr>
      </w:pPr>
      <w:r w:rsidRPr="008803FB">
        <w:rPr>
          <w:rFonts w:cs="Arial"/>
          <w:bCs/>
          <w:noProof/>
        </w:rPr>
        <w:drawing>
          <wp:inline distT="0" distB="0" distL="0" distR="0" wp14:anchorId="232E4783" wp14:editId="22EC9139">
            <wp:extent cx="4981575" cy="2937853"/>
            <wp:effectExtent l="171450" t="171450" r="371475" b="358140"/>
            <wp:docPr id="7" name="Picture 7" descr="../Google%20Drive/Marketing%20Screenshots/Instructor%20Deploy/Student%20C15%20Reg%20-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Google%20Drive/Marketing%20Screenshots/Instructor%20Deploy/Student%20C15%20Reg%20-%2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24" cy="2954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55C57C" w14:textId="0AF7B57A" w:rsidR="001926CC" w:rsidRPr="008803FB" w:rsidRDefault="001926CC" w:rsidP="00012E6D">
      <w:pPr>
        <w:rPr>
          <w:rFonts w:cs="Arial"/>
          <w:bCs/>
        </w:rPr>
      </w:pPr>
    </w:p>
    <w:p w14:paraId="49C2E6E4" w14:textId="2DCED209" w:rsidR="009F7202" w:rsidRDefault="009F7202" w:rsidP="009A37EF">
      <w:pPr>
        <w:ind w:left="720"/>
        <w:rPr>
          <w:rFonts w:cs="Arial"/>
        </w:rPr>
      </w:pPr>
      <w:r w:rsidRPr="008803FB">
        <w:rPr>
          <w:rFonts w:cs="Arial"/>
          <w:b/>
        </w:rPr>
        <w:lastRenderedPageBreak/>
        <w:br/>
      </w:r>
      <w:r w:rsidR="00D03E6F" w:rsidRPr="008803FB">
        <w:rPr>
          <w:rFonts w:cs="Arial"/>
          <w:b/>
        </w:rPr>
        <w:t xml:space="preserve">Step </w:t>
      </w:r>
      <w:r w:rsidRPr="008803FB">
        <w:rPr>
          <w:rFonts w:cs="Arial"/>
          <w:b/>
        </w:rPr>
        <w:t>7</w:t>
      </w:r>
      <w:r w:rsidR="00C37591" w:rsidRPr="008803FB">
        <w:rPr>
          <w:rFonts w:cs="Arial"/>
        </w:rPr>
        <w:t>:  Enter in all req</w:t>
      </w:r>
      <w:r w:rsidRPr="008803FB">
        <w:rPr>
          <w:rFonts w:cs="Arial"/>
        </w:rPr>
        <w:t>uired inf</w:t>
      </w:r>
      <w:r w:rsidR="009A37EF">
        <w:rPr>
          <w:rFonts w:cs="Arial"/>
        </w:rPr>
        <w:t xml:space="preserve">ormation; then, click </w:t>
      </w:r>
      <w:r w:rsidR="009A37EF" w:rsidRPr="00755200">
        <w:rPr>
          <w:rFonts w:cs="Arial"/>
          <w:b/>
        </w:rPr>
        <w:t>Next Step</w:t>
      </w:r>
      <w:r w:rsidR="00755200">
        <w:rPr>
          <w:rFonts w:cs="Arial"/>
        </w:rPr>
        <w:t>.</w:t>
      </w:r>
    </w:p>
    <w:p w14:paraId="0CB1646C" w14:textId="0C664267" w:rsidR="009A37EF" w:rsidRPr="008803FB" w:rsidRDefault="009A37EF" w:rsidP="009A37EF">
      <w:pPr>
        <w:ind w:left="720"/>
        <w:rPr>
          <w:rFonts w:cs="Arial"/>
          <w:b/>
        </w:rPr>
      </w:pPr>
      <w:r w:rsidRPr="008803FB">
        <w:rPr>
          <w:rFonts w:cs="Arial"/>
          <w:noProof/>
        </w:rPr>
        <w:drawing>
          <wp:inline distT="0" distB="0" distL="0" distR="0" wp14:anchorId="4A0E219D" wp14:editId="27C2346B">
            <wp:extent cx="4962525" cy="3159899"/>
            <wp:effectExtent l="171450" t="171450" r="371475" b="364490"/>
            <wp:docPr id="13" name="Picture 13" descr="../Google%20Drive/Marketing%20Screenshots/Instructor%20Deploy/Student%20C15%20Reg%20-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Google%20Drive/Marketing%20Screenshots/Instructor%20Deploy/Student%20C15%20Reg%20-%2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160" cy="3165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ED3019" w14:textId="77777777" w:rsidR="008B147D" w:rsidRPr="008803FB" w:rsidRDefault="008B147D" w:rsidP="009F7202">
      <w:pPr>
        <w:rPr>
          <w:rFonts w:cs="Arial"/>
          <w:b/>
        </w:rPr>
      </w:pPr>
    </w:p>
    <w:p w14:paraId="7F3B470C" w14:textId="725C6205" w:rsidR="00CE75DC" w:rsidRDefault="009F7202" w:rsidP="009A37EF">
      <w:pPr>
        <w:ind w:firstLine="720"/>
        <w:rPr>
          <w:rFonts w:cs="Arial"/>
        </w:rPr>
      </w:pPr>
      <w:r w:rsidRPr="008803FB">
        <w:rPr>
          <w:rFonts w:cs="Arial"/>
          <w:b/>
        </w:rPr>
        <w:t xml:space="preserve">Step </w:t>
      </w:r>
      <w:r w:rsidR="00CE75DC" w:rsidRPr="008803FB">
        <w:rPr>
          <w:rFonts w:cs="Arial"/>
          <w:b/>
        </w:rPr>
        <w:t>8</w:t>
      </w:r>
      <w:r w:rsidRPr="008803FB">
        <w:rPr>
          <w:rFonts w:cs="Arial"/>
        </w:rPr>
        <w:t xml:space="preserve">: Select the </w:t>
      </w:r>
      <w:r w:rsidR="009A37EF">
        <w:rPr>
          <w:rFonts w:cs="Arial"/>
        </w:rPr>
        <w:t>appropriate registration option</w:t>
      </w:r>
      <w:r w:rsidR="00755200">
        <w:rPr>
          <w:rFonts w:cs="Arial"/>
        </w:rPr>
        <w:t>.</w:t>
      </w:r>
    </w:p>
    <w:p w14:paraId="40F6A030" w14:textId="506C34DE" w:rsidR="009A37EF" w:rsidRPr="008803FB" w:rsidRDefault="009A37EF" w:rsidP="009A37EF">
      <w:pPr>
        <w:ind w:firstLine="720"/>
        <w:rPr>
          <w:rFonts w:cs="Arial"/>
          <w:b/>
        </w:rPr>
      </w:pPr>
      <w:r w:rsidRPr="008803FB">
        <w:rPr>
          <w:rFonts w:cs="Arial"/>
          <w:noProof/>
        </w:rPr>
        <w:drawing>
          <wp:inline distT="0" distB="0" distL="0" distR="0" wp14:anchorId="623503E9" wp14:editId="5E811963">
            <wp:extent cx="4905375" cy="3123508"/>
            <wp:effectExtent l="171450" t="171450" r="371475" b="363220"/>
            <wp:docPr id="15" name="Picture 15" descr="../Google%20Drive/Marketing%20Screenshots/Instructor%20Deploy/Student%20C15%20Reg%20-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Google%20Drive/Marketing%20Screenshots/Instructor%20Deploy/Student%20C15%20Reg%20-%2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99" cy="3128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CBACBF" w14:textId="5602B56B" w:rsidR="009F7202" w:rsidRPr="008803FB" w:rsidRDefault="009F7202" w:rsidP="009F7202">
      <w:pPr>
        <w:rPr>
          <w:rFonts w:cs="Arial"/>
        </w:rPr>
      </w:pPr>
    </w:p>
    <w:p w14:paraId="0C98B1E4" w14:textId="19B7CA34" w:rsidR="008B147D" w:rsidRPr="008803FB" w:rsidRDefault="008B147D">
      <w:pPr>
        <w:rPr>
          <w:rFonts w:cs="Arial"/>
          <w:b/>
        </w:rPr>
      </w:pPr>
    </w:p>
    <w:p w14:paraId="5E619C74" w14:textId="5D294B98" w:rsidR="00293D1E" w:rsidRDefault="00D03E6F" w:rsidP="009A37EF">
      <w:pPr>
        <w:ind w:firstLine="720"/>
        <w:rPr>
          <w:rFonts w:cs="Arial"/>
        </w:rPr>
      </w:pPr>
      <w:r w:rsidRPr="008803FB">
        <w:rPr>
          <w:rFonts w:cs="Arial"/>
          <w:b/>
        </w:rPr>
        <w:t>Step 9</w:t>
      </w:r>
      <w:r w:rsidR="00293D1E" w:rsidRPr="008803FB">
        <w:rPr>
          <w:rFonts w:cs="Arial"/>
        </w:rPr>
        <w:t xml:space="preserve">: </w:t>
      </w:r>
      <w:r w:rsidR="001F0A15" w:rsidRPr="008803FB">
        <w:rPr>
          <w:rFonts w:cs="Arial"/>
        </w:rPr>
        <w:t xml:space="preserve">Click </w:t>
      </w:r>
      <w:r w:rsidR="008B147D" w:rsidRPr="00755200">
        <w:rPr>
          <w:rFonts w:cs="Arial"/>
          <w:b/>
        </w:rPr>
        <w:t>Confirm</w:t>
      </w:r>
      <w:r w:rsidR="00755200">
        <w:rPr>
          <w:rFonts w:cs="Arial"/>
        </w:rPr>
        <w:t>.</w:t>
      </w:r>
    </w:p>
    <w:p w14:paraId="0388AB7D" w14:textId="2D2786C5" w:rsidR="009A37EF" w:rsidRPr="008803FB" w:rsidRDefault="009A37EF" w:rsidP="009A37EF">
      <w:pPr>
        <w:ind w:firstLine="720"/>
        <w:rPr>
          <w:rFonts w:cs="Arial"/>
          <w:b/>
        </w:rPr>
      </w:pPr>
      <w:r w:rsidRPr="008803FB">
        <w:rPr>
          <w:rFonts w:cs="Arial"/>
          <w:noProof/>
        </w:rPr>
        <w:drawing>
          <wp:inline distT="0" distB="0" distL="0" distR="0" wp14:anchorId="6069FB6C" wp14:editId="6544EE6E">
            <wp:extent cx="4800600" cy="3052382"/>
            <wp:effectExtent l="171450" t="171450" r="381000" b="358140"/>
            <wp:docPr id="16" name="Picture 16" descr="../Google%20Drive/Marketing%20Screenshots/Instructor%20Deploy/Student%20C15%20Reg%20-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Google%20Drive/Marketing%20Screenshots/Instructor%20Deploy/Student%20C15%20Reg%20-%2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70" cy="3062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187332" w14:textId="77777777" w:rsidR="005C27E4" w:rsidRPr="008803FB" w:rsidRDefault="005C27E4" w:rsidP="000A30B6">
      <w:pPr>
        <w:rPr>
          <w:rFonts w:cs="Arial"/>
          <w:b/>
        </w:rPr>
      </w:pPr>
    </w:p>
    <w:p w14:paraId="02DD3570" w14:textId="11FFACCE" w:rsidR="008B147D" w:rsidRDefault="008B147D" w:rsidP="009A37EF">
      <w:pPr>
        <w:ind w:firstLine="720"/>
        <w:rPr>
          <w:rFonts w:cs="Arial"/>
        </w:rPr>
      </w:pPr>
      <w:r w:rsidRPr="008803FB">
        <w:rPr>
          <w:rFonts w:cs="Arial"/>
          <w:b/>
        </w:rPr>
        <w:t xml:space="preserve">Step </w:t>
      </w:r>
      <w:r w:rsidR="009A37EF">
        <w:rPr>
          <w:rFonts w:cs="Arial"/>
          <w:b/>
        </w:rPr>
        <w:t>10</w:t>
      </w:r>
      <w:r w:rsidRPr="008803FB">
        <w:rPr>
          <w:rFonts w:cs="Arial"/>
        </w:rPr>
        <w:t xml:space="preserve">: Click </w:t>
      </w:r>
      <w:r w:rsidR="00012F56" w:rsidRPr="00755200">
        <w:rPr>
          <w:rFonts w:cs="Arial"/>
          <w:b/>
        </w:rPr>
        <w:t>G</w:t>
      </w:r>
      <w:r w:rsidR="00755200">
        <w:rPr>
          <w:rFonts w:cs="Arial"/>
          <w:b/>
        </w:rPr>
        <w:t>O TO</w:t>
      </w:r>
      <w:r w:rsidR="00012F56" w:rsidRPr="00755200">
        <w:rPr>
          <w:rFonts w:cs="Arial"/>
          <w:b/>
        </w:rPr>
        <w:t xml:space="preserve"> </w:t>
      </w:r>
      <w:r w:rsidR="00755200">
        <w:rPr>
          <w:rFonts w:cs="Arial"/>
          <w:b/>
        </w:rPr>
        <w:t>CONNECT</w:t>
      </w:r>
      <w:r w:rsidRPr="008803FB">
        <w:rPr>
          <w:rFonts w:cs="Arial"/>
        </w:rPr>
        <w:t xml:space="preserve"> to </w:t>
      </w:r>
      <w:r w:rsidR="00012F56" w:rsidRPr="008803FB">
        <w:rPr>
          <w:rFonts w:cs="Arial"/>
        </w:rPr>
        <w:t>finish</w:t>
      </w:r>
      <w:r w:rsidRPr="008803FB">
        <w:rPr>
          <w:rFonts w:cs="Arial"/>
        </w:rPr>
        <w:t xml:space="preserve"> Connect registration and pairing process</w:t>
      </w:r>
      <w:r w:rsidR="00755200">
        <w:rPr>
          <w:rFonts w:cs="Arial"/>
        </w:rPr>
        <w:t>.</w:t>
      </w:r>
    </w:p>
    <w:p w14:paraId="1CBE1796" w14:textId="439B9615" w:rsidR="009A37EF" w:rsidRPr="008803FB" w:rsidRDefault="009A37EF" w:rsidP="009A37EF">
      <w:pPr>
        <w:ind w:firstLine="720"/>
        <w:rPr>
          <w:rFonts w:cs="Arial"/>
        </w:rPr>
      </w:pPr>
      <w:r w:rsidRPr="008803FB">
        <w:rPr>
          <w:rFonts w:cs="Arial"/>
          <w:noProof/>
        </w:rPr>
        <w:drawing>
          <wp:inline distT="0" distB="0" distL="0" distR="0" wp14:anchorId="42D978A3" wp14:editId="59D28074">
            <wp:extent cx="4838651" cy="3076575"/>
            <wp:effectExtent l="171450" t="171450" r="381635" b="352425"/>
            <wp:docPr id="17" name="Picture 17" descr="../Google%20Drive/Marketing%20Screenshots/Instructor%20Deploy/Student%20C15%20Reg%20-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Google%20Drive/Marketing%20Screenshots/Instructor%20Deploy/Student%20C15%20Reg%20-%2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31" cy="3082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4F0E3B" w14:textId="017265F5" w:rsidR="00012F56" w:rsidRPr="008803FB" w:rsidRDefault="00012F56" w:rsidP="000A30B6">
      <w:pPr>
        <w:rPr>
          <w:rFonts w:cs="Arial"/>
        </w:rPr>
      </w:pPr>
    </w:p>
    <w:p w14:paraId="0112B61C" w14:textId="0ADF863E" w:rsidR="00BF3DE4" w:rsidRDefault="000E6AEC" w:rsidP="009A37EF">
      <w:pPr>
        <w:ind w:left="720"/>
        <w:rPr>
          <w:rFonts w:cs="Arial"/>
        </w:rPr>
      </w:pPr>
      <w:r w:rsidRPr="008803FB">
        <w:rPr>
          <w:rFonts w:cs="Arial"/>
        </w:rPr>
        <w:br w:type="page"/>
      </w:r>
      <w:r w:rsidR="00C72D3E" w:rsidRPr="008803FB">
        <w:rPr>
          <w:rFonts w:cs="Arial"/>
        </w:rPr>
        <w:lastRenderedPageBreak/>
        <w:t>After a student creates and pairs their Connect account (via D</w:t>
      </w:r>
      <w:r w:rsidR="009A37EF">
        <w:rPr>
          <w:rFonts w:cs="Arial"/>
        </w:rPr>
        <w:t>eep integration</w:t>
      </w:r>
      <w:r w:rsidR="00C72D3E" w:rsidRPr="008803FB">
        <w:rPr>
          <w:rFonts w:cs="Arial"/>
        </w:rPr>
        <w:t xml:space="preserve">), he/she will be able to begin accessing Connect assignment links via their Canvas course (located under </w:t>
      </w:r>
      <w:r w:rsidR="00C72D3E" w:rsidRPr="008803FB">
        <w:rPr>
          <w:rFonts w:cs="Arial"/>
          <w:b/>
        </w:rPr>
        <w:t>Assignments</w:t>
      </w:r>
      <w:r w:rsidR="00C72D3E" w:rsidRPr="008803FB">
        <w:rPr>
          <w:rFonts w:cs="Arial"/>
        </w:rPr>
        <w:t xml:space="preserve"> via Canvas).</w:t>
      </w:r>
    </w:p>
    <w:p w14:paraId="3E382CE0" w14:textId="0C1E5A8E" w:rsidR="009A37EF" w:rsidRPr="008803FB" w:rsidRDefault="009A37EF" w:rsidP="009A37EF">
      <w:pPr>
        <w:ind w:left="720"/>
        <w:rPr>
          <w:rFonts w:cs="Arial"/>
        </w:rPr>
      </w:pPr>
      <w:r>
        <w:rPr>
          <w:noProof/>
        </w:rPr>
        <w:drawing>
          <wp:inline distT="0" distB="0" distL="0" distR="0" wp14:anchorId="0384B083" wp14:editId="14744A8A">
            <wp:extent cx="5000625" cy="2506189"/>
            <wp:effectExtent l="171450" t="171450" r="371475" b="3708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506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E0FEC7" w14:textId="7B96CEDC" w:rsidR="00C72D3E" w:rsidRPr="00164263" w:rsidRDefault="00C72D3E" w:rsidP="000A30B6">
      <w:pPr>
        <w:rPr>
          <w:rFonts w:ascii="Arial" w:hAnsi="Arial" w:cs="Arial"/>
          <w:sz w:val="24"/>
          <w:szCs w:val="24"/>
        </w:rPr>
      </w:pPr>
    </w:p>
    <w:sectPr w:rsidR="00C72D3E" w:rsidRPr="00164263" w:rsidSect="00246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B6"/>
    <w:rsid w:val="00001B0B"/>
    <w:rsid w:val="00012E6D"/>
    <w:rsid w:val="00012F56"/>
    <w:rsid w:val="000206DF"/>
    <w:rsid w:val="00030C08"/>
    <w:rsid w:val="000A30B6"/>
    <w:rsid w:val="000D467B"/>
    <w:rsid w:val="000E6AEC"/>
    <w:rsid w:val="00164263"/>
    <w:rsid w:val="001926CC"/>
    <w:rsid w:val="001A6E57"/>
    <w:rsid w:val="001F0A15"/>
    <w:rsid w:val="00235D66"/>
    <w:rsid w:val="002464C8"/>
    <w:rsid w:val="00293D1E"/>
    <w:rsid w:val="002B7AC5"/>
    <w:rsid w:val="002C6DA0"/>
    <w:rsid w:val="002D4ECE"/>
    <w:rsid w:val="002E5005"/>
    <w:rsid w:val="003148A9"/>
    <w:rsid w:val="00381440"/>
    <w:rsid w:val="00385484"/>
    <w:rsid w:val="003C25E1"/>
    <w:rsid w:val="003E371F"/>
    <w:rsid w:val="00425ECA"/>
    <w:rsid w:val="00437F2C"/>
    <w:rsid w:val="004D7614"/>
    <w:rsid w:val="005633FF"/>
    <w:rsid w:val="00563D11"/>
    <w:rsid w:val="005B6922"/>
    <w:rsid w:val="005C27E4"/>
    <w:rsid w:val="005C5EA5"/>
    <w:rsid w:val="00645446"/>
    <w:rsid w:val="006700CB"/>
    <w:rsid w:val="006A2E10"/>
    <w:rsid w:val="006F3E78"/>
    <w:rsid w:val="00753041"/>
    <w:rsid w:val="00755200"/>
    <w:rsid w:val="00770430"/>
    <w:rsid w:val="007C7F47"/>
    <w:rsid w:val="008217EE"/>
    <w:rsid w:val="008803FB"/>
    <w:rsid w:val="008B147D"/>
    <w:rsid w:val="009A37EF"/>
    <w:rsid w:val="009F7202"/>
    <w:rsid w:val="00A96545"/>
    <w:rsid w:val="00AF2FD0"/>
    <w:rsid w:val="00BF3DE4"/>
    <w:rsid w:val="00C11B2D"/>
    <w:rsid w:val="00C37591"/>
    <w:rsid w:val="00C72D3E"/>
    <w:rsid w:val="00CE4296"/>
    <w:rsid w:val="00CE75DC"/>
    <w:rsid w:val="00D03E6F"/>
    <w:rsid w:val="00D17412"/>
    <w:rsid w:val="00D95758"/>
    <w:rsid w:val="00D96CC3"/>
    <w:rsid w:val="00E604D1"/>
    <w:rsid w:val="00EC1434"/>
    <w:rsid w:val="00F06B8F"/>
    <w:rsid w:val="00F81146"/>
    <w:rsid w:val="00FA635F"/>
    <w:rsid w:val="00FD08C4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7DA5"/>
  <w15:docId w15:val="{672D2B03-0DF1-4A7D-8138-5B46A869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Partacz, Jeremy</dc:creator>
  <cp:lastModifiedBy>Hoffmeyer, Kristy</cp:lastModifiedBy>
  <cp:revision>2</cp:revision>
  <dcterms:created xsi:type="dcterms:W3CDTF">2019-05-23T20:20:00Z</dcterms:created>
  <dcterms:modified xsi:type="dcterms:W3CDTF">2019-05-23T20:20:00Z</dcterms:modified>
</cp:coreProperties>
</file>